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AF" w:rsidRPr="003962AF" w:rsidRDefault="003962AF" w:rsidP="003962AF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ANTIGÉNOVÉ TESTOVACIE MIESTA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Aktualizovaný zoznam mobilných odberných miest na testovanie antigénovými testami: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Bratislava: MOM v Nemocnici Ružinov pred hlavným vchodom do nemocnice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8:00 do 11:00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Bratislava: MOM v Nemocnici Ružinov pred vchodom do nemocničnej Polikliniky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8:00 do 12:00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Bratislava: </w:t>
      </w:r>
      <w:proofErr w:type="spellStart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Antolská</w:t>
      </w:r>
      <w:proofErr w:type="spellEnd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nemocnica terasa,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Antolská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9:00 do 12:00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Bratislava: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NovaPharm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Trnavské Mýto,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Šancova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110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14:00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u w:val="single"/>
          <w:lang w:eastAsia="sk-SK"/>
        </w:rPr>
        <w:t>V Bratislave dve odberné miesta len pre deti s rodičmi (otestovaný bude rodič aj dieťa):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MOM, Národný ústav detských chorôb (NÚDCH), </w:t>
      </w:r>
      <w:r w:rsidRPr="003962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Limbová 1</w:t>
      </w:r>
      <w:r w:rsidRPr="003962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10. – 13. 11. 2020: od 15.00 - 19.00 hod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v priestoroch </w:t>
      </w:r>
      <w:proofErr w:type="spellStart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KDPaF</w:t>
      </w:r>
      <w:proofErr w:type="spellEnd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 v Podunajských Biskupiciach </w:t>
      </w:r>
      <w:r w:rsidRPr="003962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pred budovou kliniky, Krajinská 91</w:t>
      </w:r>
      <w:r w:rsidRPr="003962A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11.11. 2020 do skončenia núdzového stavu: od 9.00 - 13.00 hod</w:t>
      </w:r>
      <w:r w:rsidRPr="003962AF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Pezinok: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nemocnica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Pinela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Malacká cesta 63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8.00 do 12:00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Pezinok: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Hasičská 4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Malacky: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Továrenská 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Senec: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Sl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Jazerá-juh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spoločenská miestnosť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Trnava: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A. Žarnova 11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16:00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Trnava: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kino Hviezda,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Paulínska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Hlohovec: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 kino Úsmev,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M.R.Štefánika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Piešťany: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odberné miesto NURCH, Nábrežie I.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Krasku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4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13:00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Piešťany: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MsKS A. Dubčeka 27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Galanta: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 športová hala Galanta, ul. Kpt. Nálepku1575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Nitra: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Mobilné odberné miesto pre PCR testovanie,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Špitálska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6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15:00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itra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: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Dolnočermánska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64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Šaľa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: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Murgašova 25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Nové Zámky: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Slovenská 8882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14:00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Nové Zámky: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Komárňanská 15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Komárno: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Družstevná 16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lastRenderedPageBreak/>
        <w:t>Zlaté Moravce: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1. Mája 1/A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Levice: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SNP 19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10:00 do 12:00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Levice: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Psychiatrická nemocnica Hronovce, Dr. Jána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Zelenyáka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65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7:00 do 15:00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Levice: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Požiarnická 7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Žiar nad Hronom: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nemocnica, Sládkovičova 11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13:00 do 16:00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Žiar nad Hronom: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 SNP 127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Žiar nad Hronom: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Slovenský červený kríž, Štefana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Moyzesa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46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-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čas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 od 9.00 do 13.00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Banská Štiavnica: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Pletiarska 13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Zvolen: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Mobilné odberné miesto pre PCR testovanie,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Kuzmányho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nábrežie 28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12:00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Žarnovica –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ovál plochej dráhy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 od 15:30 do 16:30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Nová Baňa: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Poliklinika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Mediform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Cintorínska 20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  14:00 do 15:00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Žarnovica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(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Nová Baňa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):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Kollárova 17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Rimavská Sobota: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nemocnica, Šrobárova 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13:00 do 17:00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Rimavská Sobota: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Okružná 118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Kráľovský Chlmec: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Mobilné odberné miesto pre PCR testovanie, Nemocničná 18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-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09:00 do 13:00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(pondelok, streda, štvrtok)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Krupina: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E.M.Šoltésovej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13-14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Revúca: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Litovelská 635/25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07:30 do 15:00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Revúca: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Okružná 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Poltár: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Železničná 7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Veľký Krtíš: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Nemocničná 756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10:00 do 13:00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Veľký Krtíš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(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Modrý Kameň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):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 Prše 723 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Lučenec: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L. Novomeského 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Košice: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Mobilné odberné miesto pre PCR testovanie, Ipeľská 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08:00 do 16:00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proofErr w:type="spellStart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Košice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-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okolie</w:t>
      </w:r>
      <w:proofErr w:type="spellEnd"/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 xml:space="preserve"> / Moldava nad Bodvou: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 Hlavná 58, amfiteáter mesta Moldava nad Bodvou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lastRenderedPageBreak/>
        <w:t>Rožňava: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nemocnica,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Špitálska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1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13:00 do 16:00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Rožňava: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Slovenský červený kríž, Pionierska 8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8:00 do 15:00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Rožňava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: 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Šafáriková 63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Trebišov: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nemocnica SNP 1079/76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13:00 do 16:00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Trebišov: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  <w:proofErr w:type="spellStart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HaZZ</w:t>
      </w:r>
      <w:proofErr w:type="spellEnd"/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T. G. Masaryka 13</w:t>
      </w: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- čas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od 12:00 do 20:00</w:t>
      </w:r>
    </w:p>
    <w:p w:rsidR="003962AF" w:rsidRPr="003962AF" w:rsidRDefault="003962AF" w:rsidP="003962AF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 ​</w:t>
      </w:r>
    </w:p>
    <w:p w:rsidR="003962AF" w:rsidRPr="003962AF" w:rsidRDefault="003962AF" w:rsidP="0039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3962AF" w:rsidRPr="003962AF" w:rsidRDefault="003962AF" w:rsidP="003962A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3962AF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Dátum: </w:t>
      </w:r>
      <w:r w:rsidRPr="003962AF">
        <w:rPr>
          <w:rFonts w:ascii="Arial" w:eastAsia="Times New Roman" w:hAnsi="Arial" w:cs="Arial"/>
          <w:b/>
          <w:bCs/>
          <w:color w:val="000000"/>
          <w:sz w:val="18"/>
          <w:lang w:eastAsia="sk-SK"/>
        </w:rPr>
        <w:t>10. novembra 2020</w:t>
      </w:r>
    </w:p>
    <w:p w:rsidR="00445AB0" w:rsidRDefault="00445AB0"/>
    <w:sectPr w:rsidR="00445AB0" w:rsidSect="0044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2AF"/>
    <w:rsid w:val="003962AF"/>
    <w:rsid w:val="00445AB0"/>
    <w:rsid w:val="00B5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AB0"/>
  </w:style>
  <w:style w:type="paragraph" w:styleId="Nadpis1">
    <w:name w:val="heading 1"/>
    <w:basedOn w:val="Normlny"/>
    <w:link w:val="Nadpis1Char"/>
    <w:uiPriority w:val="9"/>
    <w:qFormat/>
    <w:rsid w:val="0039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62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62A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9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6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79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259">
              <w:marLeft w:val="0"/>
              <w:marRight w:val="0"/>
              <w:marTop w:val="24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698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1</cp:revision>
  <dcterms:created xsi:type="dcterms:W3CDTF">2020-11-11T11:47:00Z</dcterms:created>
  <dcterms:modified xsi:type="dcterms:W3CDTF">2020-11-11T13:27:00Z</dcterms:modified>
</cp:coreProperties>
</file>